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63B" w:rsidRDefault="00A90D8B">
      <w:pPr>
        <w:shd w:val="clear" w:color="auto" w:fill="FFFFFF"/>
        <w:tabs>
          <w:tab w:val="left" w:pos="141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ССЫЛКИ НА ОФИЦИАЛЬНЫЕ САЙТЫ:</w:t>
      </w:r>
    </w:p>
    <w:p w14:paraId="0F6B507D" w14:textId="77777777" w:rsidR="00A90D8B" w:rsidRDefault="00A90D8B" w:rsidP="00A90D8B">
      <w:pPr>
        <w:shd w:val="clear" w:color="auto" w:fill="FFFFFF"/>
        <w:tabs>
          <w:tab w:val="left" w:pos="1410"/>
        </w:tabs>
        <w:spacing w:before="240" w:after="240" w:line="240" w:lineRule="auto"/>
        <w:ind w:firstLine="700"/>
      </w:pPr>
      <w:r>
        <w:rPr>
          <w:rFonts w:ascii="Times New Roman" w:eastAsia="Times New Roman" w:hAnsi="Times New Roman" w:cs="Times New Roman"/>
          <w:sz w:val="24"/>
          <w:szCs w:val="24"/>
        </w:rPr>
        <w:t>Стандарты медицинской помощи и клинические рекомендации размещены на сайтах:</w:t>
      </w:r>
      <w:r>
        <w:t xml:space="preserve"> </w:t>
      </w:r>
      <w:r w:rsidRPr="00A90D8B">
        <w:t xml:space="preserve"> </w:t>
      </w:r>
    </w:p>
    <w:p w14:paraId="00000002" w14:textId="6946F65F" w:rsidR="000F763B" w:rsidRDefault="00A90D8B" w:rsidP="00A90D8B">
      <w:pPr>
        <w:shd w:val="clear" w:color="auto" w:fill="FFFFFF"/>
        <w:tabs>
          <w:tab w:val="left" w:pos="1410"/>
        </w:tabs>
        <w:spacing w:before="240" w:after="240" w:line="240" w:lineRule="auto"/>
      </w:pPr>
      <w:hyperlink r:id="rId5" w:history="1">
        <w:r w:rsidRPr="00453222">
          <w:rPr>
            <w:rStyle w:val="a4"/>
          </w:rPr>
          <w:t>https://minzdrav.gov.ru/opendata/7707778246utverzdenniestandartimedicinskoipomoshi/visual</w:t>
        </w:r>
      </w:hyperlink>
    </w:p>
    <w:p w14:paraId="6ACB6742" w14:textId="633D8879" w:rsidR="00A90D8B" w:rsidRDefault="00A90D8B" w:rsidP="00A90D8B">
      <w:pPr>
        <w:shd w:val="clear" w:color="auto" w:fill="FFFFFF"/>
        <w:tabs>
          <w:tab w:val="left" w:pos="141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D8B">
        <w:rPr>
          <w:rFonts w:ascii="Times New Roman" w:eastAsia="Times New Roman" w:hAnsi="Times New Roman" w:cs="Times New Roman"/>
          <w:sz w:val="24"/>
          <w:szCs w:val="24"/>
        </w:rPr>
        <w:t>https://cr.minzdrav.gov.ru/clin_recomend</w:t>
      </w:r>
    </w:p>
    <w:p w14:paraId="00000003" w14:textId="77777777" w:rsidR="000F763B" w:rsidRDefault="00A90D8B" w:rsidP="00A90D8B">
      <w:pPr>
        <w:shd w:val="clear" w:color="auto" w:fill="FFFFFF"/>
        <w:tabs>
          <w:tab w:val="left" w:pos="141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интернет-портал правовой информации (www.pravo.gov.ru).</w:t>
      </w:r>
    </w:p>
    <w:p w14:paraId="00000005" w14:textId="00B9AE07" w:rsidR="000F763B" w:rsidRDefault="00A90D8B" w:rsidP="00A90D8B">
      <w:pPr>
        <w:shd w:val="clear" w:color="auto" w:fill="FFFFFF"/>
        <w:tabs>
          <w:tab w:val="left" w:pos="141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ГРАЖДАН  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ОХРАНУ</w:t>
      </w:r>
    </w:p>
    <w:p w14:paraId="00000006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ЗДОРОВЬЯ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МЕДИЦИНСКУЮ ПОМОЩЬ</w:t>
      </w:r>
    </w:p>
    <w:p w14:paraId="00000008" w14:textId="54A288B0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Каждый имеет право на охрану здоровья.</w:t>
      </w:r>
    </w:p>
    <w:p w14:paraId="00000009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14:paraId="0000000A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Каждый имеет право на медицинскую помощь.</w:t>
      </w:r>
    </w:p>
    <w:p w14:paraId="0000000B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Каждый имеет право на медицинскую помощь в гарантированном объеме, оказываемую без вз</w:t>
      </w:r>
      <w:r>
        <w:rPr>
          <w:rFonts w:ascii="Times New Roman" w:eastAsia="Times New Roman" w:hAnsi="Times New Roman" w:cs="Times New Roman"/>
          <w:sz w:val="24"/>
          <w:szCs w:val="24"/>
        </w:rPr>
        <w:t>имания платы в соответствии с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программой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0000000C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Право на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0000000D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Порядок оказания медицинской помощи иностранным гражданам определяется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14:paraId="0000000E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Пациент имеет право на:</w:t>
      </w:r>
    </w:p>
    <w:p w14:paraId="0000000F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14:paraId="00000010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</w:t>
      </w:r>
      <w:r>
        <w:rPr>
          <w:rFonts w:ascii="Times New Roman" w:eastAsia="Times New Roman" w:hAnsi="Times New Roman" w:cs="Times New Roman"/>
          <w:sz w:val="24"/>
          <w:szCs w:val="24"/>
        </w:rPr>
        <w:t>овиях, соответствующих санитарно-гигиеническим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требованиям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1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учение консультаций врачей-специалистов;</w:t>
      </w:r>
    </w:p>
    <w:p w14:paraId="00000012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  </w:t>
      </w:r>
    </w:p>
    <w:p w14:paraId="00000013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получение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00000014" w14:textId="003CF408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00000015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00000016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отказ от медицинского вмешательства;</w:t>
      </w:r>
    </w:p>
    <w:p w14:paraId="00000017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</w:t>
      </w:r>
      <w:r>
        <w:rPr>
          <w:rFonts w:ascii="Times New Roman" w:eastAsia="Times New Roman" w:hAnsi="Times New Roman" w:cs="Times New Roman"/>
          <w:sz w:val="24"/>
          <w:szCs w:val="24"/>
        </w:rPr>
        <w:t>й помощи;</w:t>
      </w:r>
    </w:p>
    <w:p w14:paraId="00000018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допуск к нему адвоката или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законного представителя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защиты своих прав;</w:t>
      </w:r>
    </w:p>
    <w:p w14:paraId="00000019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</w:t>
      </w:r>
      <w:r>
        <w:rPr>
          <w:rFonts w:ascii="Times New Roman" w:eastAsia="Times New Roman" w:hAnsi="Times New Roman" w:cs="Times New Roman"/>
          <w:sz w:val="24"/>
          <w:szCs w:val="24"/>
        </w:rPr>
        <w:t>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000001B" w14:textId="1D033767" w:rsidR="000F763B" w:rsidRDefault="00A90D8B" w:rsidP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ГРАЖДАН В СФЕРЕ ОХРАНЫ ЗДОРОВЬЯ</w:t>
      </w:r>
    </w:p>
    <w:p w14:paraId="0000001D" w14:textId="1F71324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14:paraId="0000001E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заболеваниями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представляющими опасность для окружающих, в случаях, предусмотренных законодательством Российской Федерации, обязаны проходи</w:t>
      </w:r>
      <w:r>
        <w:rPr>
          <w:rFonts w:ascii="Times New Roman" w:eastAsia="Times New Roman" w:hAnsi="Times New Roman" w:cs="Times New Roman"/>
          <w:sz w:val="24"/>
          <w:szCs w:val="24"/>
        </w:rPr>
        <w:t>ть медицинское обследование и лечение, а также заниматься профилактикой этих заболеваний.</w:t>
      </w:r>
    </w:p>
    <w:p w14:paraId="0000001F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медицинских организациях.</w:t>
      </w:r>
    </w:p>
    <w:p w14:paraId="00000020" w14:textId="77777777" w:rsidR="000F763B" w:rsidRDefault="00A90D8B">
      <w:pPr>
        <w:shd w:val="clear" w:color="auto" w:fill="FFFFFF"/>
        <w:tabs>
          <w:tab w:val="left" w:pos="141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4FDA16B9" w:rsidR="000F763B" w:rsidRDefault="00A90D8B">
      <w:pPr>
        <w:shd w:val="clear" w:color="auto" w:fill="FFFFFF"/>
        <w:tabs>
          <w:tab w:val="left" w:pos="141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ожидания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платных медицинских услуг указываются в дополнительных соглашениях к договорам на оказание платных медицинских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14:paraId="00000022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ОБРАЩЕНИЙ (ЖАЛОБ)</w:t>
      </w:r>
    </w:p>
    <w:p w14:paraId="00000023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ОРГАНЫ ГОСУДАРСТВЕННОЙ ВЛАСТИ И ОРГАНИЗАЦИИ</w:t>
      </w:r>
    </w:p>
    <w:p w14:paraId="00000025" w14:textId="7CA69085" w:rsidR="000F763B" w:rsidRDefault="00A90D8B" w:rsidP="00A90D8B">
      <w:pPr>
        <w:shd w:val="clear" w:color="auto" w:fill="FFFFFF"/>
        <w:tabs>
          <w:tab w:val="left" w:pos="141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 и(или) заказчик, в том числе при обнаружении недостатков выполненной работы (оказанной медицинской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услуги) 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письменное  обращение (жалобу):</w:t>
      </w:r>
    </w:p>
    <w:p w14:paraId="00000026" w14:textId="6EB0D217" w:rsidR="000F763B" w:rsidRPr="00A90D8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директору клиники на 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ую почту:</w:t>
      </w:r>
      <w:hyperlink r:id="rId14" w:anchor="compose?to=%22director%40medgut.ru%22%20%3Cdirector%40medgut.ru%3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" w:history="1"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nevrolog</w:t>
        </w:r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perm</w:t>
        </w:r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</w:rPr>
          <w:t>@</w:t>
        </w:r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  <w:r w:rsidRPr="00453222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на почтовый адрес клиники: 614000, Пермь, Максима Горького, 49.</w:t>
      </w:r>
    </w:p>
    <w:p w14:paraId="00000027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Росздравнадзора по Пермскому краю: телефон горячей линии Территориального органа (342)237-01-57. электронная почта:  info@reg59.roszdravnadzor.gov.ru/, сайт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https://59reg.roszdravnadzor.gov.ru/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(раздел: подача обращений для физических лиц).</w:t>
      </w:r>
    </w:p>
    <w:p w14:paraId="00000028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Росздравнадзор РФ (многоканальный телефон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Росздравнадзора  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7 (499) 578-06-70), «Горячая линия» Росздравнадзора по соблюдению прав граждан в сфере охраны з</w:t>
      </w:r>
      <w:r>
        <w:rPr>
          <w:rFonts w:ascii="Times New Roman" w:eastAsia="Times New Roman" w:hAnsi="Times New Roman" w:cs="Times New Roman"/>
          <w:sz w:val="24"/>
          <w:szCs w:val="24"/>
        </w:rPr>
        <w:t>доровья +7 800 550 99 03.</w:t>
      </w:r>
    </w:p>
    <w:p w14:paraId="00000029" w14:textId="77777777" w:rsidR="000F763B" w:rsidRDefault="00A90D8B">
      <w:pPr>
        <w:shd w:val="clear" w:color="auto" w:fill="FFFFFF"/>
        <w:tabs>
          <w:tab w:val="left" w:pos="141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Управление Федеральной службы по надзору в сфере защиты прав потребителей и благополучия человека по Пермскому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Адрес: 614016, г. Пермь, ул. Куйбышева, 50, телефон: + 7 (342) 239-34-35, электронная почта: urpn@59.rospotrebn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adzor.ru, сайт: 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</w:rPr>
          <w:t>www.59.rospotrebnadzor.ru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A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0F763B" w:rsidRDefault="00A90D8B">
      <w:pPr>
        <w:shd w:val="clear" w:color="auto" w:fill="FFFFFF"/>
        <w:tabs>
          <w:tab w:val="left" w:pos="1410"/>
        </w:tabs>
        <w:spacing w:before="240" w:after="0" w:line="276" w:lineRule="auto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0000002C" w14:textId="77777777" w:rsidR="000F763B" w:rsidRDefault="000F763B">
      <w:pPr>
        <w:shd w:val="clear" w:color="auto" w:fill="FFFFFF"/>
        <w:tabs>
          <w:tab w:val="left" w:pos="1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0F763B" w:rsidRDefault="000F763B">
      <w:pPr>
        <w:tabs>
          <w:tab w:val="left" w:pos="1410"/>
        </w:tabs>
        <w:spacing w:before="240" w:after="0" w:line="276" w:lineRule="auto"/>
        <w:jc w:val="both"/>
        <w:rPr>
          <w:rFonts w:ascii="Open Sans" w:eastAsia="Open Sans" w:hAnsi="Open Sans" w:cs="Open Sans"/>
          <w:sz w:val="18"/>
          <w:szCs w:val="18"/>
        </w:rPr>
      </w:pPr>
    </w:p>
    <w:sectPr w:rsidR="000F76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3B"/>
    <w:rsid w:val="000F763B"/>
    <w:rsid w:val="00A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FA6C"/>
  <w15:docId w15:val="{A8666FAC-8F42-4C05-A426-C7AF51D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463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32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5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00BE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9501&amp;date=04.09.2023" TargetMode="External"/><Relationship Id="rId13" Type="http://schemas.openxmlformats.org/officeDocument/2006/relationships/hyperlink" Target="https://login.consultant.ru/link/?req=doc&amp;base=LAW&amp;n=344438&amp;dst=100024&amp;field=134&amp;date=04.09.2023" TargetMode="External"/><Relationship Id="rId18" Type="http://schemas.openxmlformats.org/officeDocument/2006/relationships/hyperlink" Target="http://www.59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1711&amp;dst=100068&amp;field=134&amp;date=04.09.2023" TargetMode="External"/><Relationship Id="rId12" Type="http://schemas.openxmlformats.org/officeDocument/2006/relationships/hyperlink" Target="https://login.consultant.ru/link/?req=doc&amp;base=LAW&amp;n=344438&amp;dst=100024&amp;field=134&amp;date=04.09.2023" TargetMode="External"/><Relationship Id="rId17" Type="http://schemas.openxmlformats.org/officeDocument/2006/relationships/hyperlink" Target="https://59reg.roszdravnadzor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59reg.roszdravnadzor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41711&amp;dst=100068&amp;field=134&amp;date=04.09.2023" TargetMode="External"/><Relationship Id="rId11" Type="http://schemas.openxmlformats.org/officeDocument/2006/relationships/hyperlink" Target="https://login.consultant.ru/link/?req=doc&amp;base=LAW&amp;n=99661&amp;dst=100004&amp;field=134&amp;date=04.09.2023" TargetMode="External"/><Relationship Id="rId5" Type="http://schemas.openxmlformats.org/officeDocument/2006/relationships/hyperlink" Target="https://minzdrav.gov.ru/opendata/7707778246utverzdenniestandartimedicinskoipomoshi/visual" TargetMode="External"/><Relationship Id="rId15" Type="http://schemas.openxmlformats.org/officeDocument/2006/relationships/hyperlink" Target="mailto:nevrolog.perm@gmail.com" TargetMode="External"/><Relationship Id="rId10" Type="http://schemas.openxmlformats.org/officeDocument/2006/relationships/hyperlink" Target="https://login.consultant.ru/link/?req=doc&amp;base=LAW&amp;n=99661&amp;dst=100004&amp;field=134&amp;date=04.09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9501&amp;date=04.09.2023" TargetMode="External"/><Relationship Id="rId14" Type="http://schemas.openxmlformats.org/officeDocument/2006/relationships/hyperlink" Target="https://mail.yandex.ru/?uid=1130000054179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LqPmoXk2ajcdqK8ZIoGWIRXqQ==">CgMxLjA4AHIhMWk1VTJpa2N6Tm95VEVVMWI5OEhnNERDVEFZajhkaHJw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5510</Characters>
  <Application>Microsoft Office Word</Application>
  <DocSecurity>0</DocSecurity>
  <Lines>45</Lines>
  <Paragraphs>12</Paragraphs>
  <ScaleCrop>false</ScaleCrop>
  <Company>diakov.net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Клиники Гутен Таг</dc:creator>
  <cp:lastModifiedBy>Olga</cp:lastModifiedBy>
  <cp:revision>2</cp:revision>
  <dcterms:created xsi:type="dcterms:W3CDTF">2023-09-04T09:30:00Z</dcterms:created>
  <dcterms:modified xsi:type="dcterms:W3CDTF">2023-11-30T11:54:00Z</dcterms:modified>
</cp:coreProperties>
</file>